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60198" w14:textId="37D86340" w:rsidR="007071A6" w:rsidRDefault="001D6D75" w:rsidP="002B22DC">
      <w:pPr>
        <w:pStyle w:val="Heading1"/>
      </w:pPr>
      <w:r>
        <w:rPr>
          <w:b/>
          <w:bCs/>
        </w:rPr>
        <w:t>L</w:t>
      </w:r>
      <w:r w:rsidR="00D240D2">
        <w:rPr>
          <w:b/>
          <w:bCs/>
        </w:rPr>
        <w:t xml:space="preserve">esson: </w:t>
      </w:r>
      <w:r w:rsidR="003B1CAC">
        <w:rPr>
          <w:b/>
          <w:bCs/>
        </w:rPr>
        <w:t>Values of Circular Functions</w:t>
      </w:r>
      <w:r w:rsidR="00DD0D55">
        <w:rPr>
          <w:b/>
          <w:bCs/>
        </w:rPr>
        <w:t xml:space="preserve"> </w:t>
      </w:r>
    </w:p>
    <w:p w14:paraId="16ABF768" w14:textId="7BDFF75C" w:rsidR="003B1CAC" w:rsidRDefault="003B1CAC" w:rsidP="002B22DC">
      <w:r>
        <w:t>We have previously discussed the unit circle (you will want to have it handy). One the most important things about the unit circle is that it will quickly tell you the value of the sine and cosine functions.</w:t>
      </w:r>
    </w:p>
    <w:p w14:paraId="5A217BDB" w14:textId="75F6097F" w:rsidR="003B1CAC" w:rsidRDefault="003B1CAC" w:rsidP="002B22DC">
      <w:r>
        <w:t>On the unit circle, what does the y-coordinate represent?</w:t>
      </w:r>
    </w:p>
    <w:p w14:paraId="7AD74518" w14:textId="2F82A294" w:rsidR="003B1CAC" w:rsidRDefault="003B1CAC" w:rsidP="002B22DC"/>
    <w:p w14:paraId="41A3E128" w14:textId="470189C2" w:rsidR="003B1CAC" w:rsidRDefault="003B1CAC" w:rsidP="002B22DC"/>
    <w:p w14:paraId="210EA33B" w14:textId="4998DA69" w:rsidR="003B1CAC" w:rsidRDefault="003B1CAC" w:rsidP="002B22DC"/>
    <w:p w14:paraId="0BC2CDD1" w14:textId="4DBAF065" w:rsidR="003B1CAC" w:rsidRDefault="003B1CAC" w:rsidP="003B1CAC">
      <w:r>
        <w:t>On the unit circle, what does the x-coordinate represent?</w:t>
      </w:r>
    </w:p>
    <w:p w14:paraId="17A52378" w14:textId="354E6A31" w:rsidR="003B1CAC" w:rsidRDefault="003B1CAC" w:rsidP="003B1CAC"/>
    <w:p w14:paraId="1C4CAB1A" w14:textId="444CBAFE" w:rsidR="003B1CAC" w:rsidRDefault="003B1CAC" w:rsidP="003B1CAC"/>
    <w:p w14:paraId="4EAE851A" w14:textId="183526B1" w:rsidR="003B1CAC" w:rsidRDefault="003B1CAC" w:rsidP="003B1CAC"/>
    <w:p w14:paraId="4A1A0B86" w14:textId="6438E87F" w:rsidR="003B1CAC" w:rsidRDefault="003B1CAC" w:rsidP="003B1CAC"/>
    <w:p w14:paraId="763C41A6" w14:textId="730B095B" w:rsidR="003B1CAC" w:rsidRDefault="003B1CAC" w:rsidP="003B1CAC">
      <w:r>
        <w:t>When we think about the values of these functions, what do we assume?</w:t>
      </w:r>
    </w:p>
    <w:p w14:paraId="0972D216" w14:textId="14F24A5F" w:rsidR="003B1CAC" w:rsidRDefault="003B1CAC" w:rsidP="003B1CAC"/>
    <w:p w14:paraId="2E1BD0B7" w14:textId="7C22CAC7" w:rsidR="003B1CAC" w:rsidRDefault="003B1CAC" w:rsidP="003B1CAC"/>
    <w:p w14:paraId="5DCA2D60" w14:textId="3F9980E3" w:rsidR="003B1CAC" w:rsidRDefault="003B1CAC" w:rsidP="003B1CAC"/>
    <w:p w14:paraId="7EF24E1E" w14:textId="30ABC3F2" w:rsidR="003B1CAC" w:rsidRDefault="003B1CAC" w:rsidP="003B1CAC"/>
    <w:p w14:paraId="4888D5E2" w14:textId="77777777" w:rsidR="003B1CAC" w:rsidRDefault="003B1CAC" w:rsidP="003B1CAC"/>
    <w:p w14:paraId="7BF93BF9" w14:textId="1405EDF9" w:rsidR="003B1CAC" w:rsidRDefault="003B1CAC" w:rsidP="003B1CAC">
      <w:r>
        <w:t xml:space="preserve">What does this mean for your calculator? </w:t>
      </w:r>
    </w:p>
    <w:p w14:paraId="42872FF7" w14:textId="5747EDA5" w:rsidR="003B1CAC" w:rsidRDefault="003B1CAC" w:rsidP="003B1CAC"/>
    <w:p w14:paraId="7D74C7C0" w14:textId="042017C6" w:rsidR="003B1CAC" w:rsidRDefault="003B1CAC" w:rsidP="003B1CAC"/>
    <w:p w14:paraId="5E3CC6B1" w14:textId="5C9F643E" w:rsidR="003B1CAC" w:rsidRDefault="003B1CAC" w:rsidP="003B1CAC"/>
    <w:p w14:paraId="69D58699" w14:textId="77777777" w:rsidR="003B1CAC" w:rsidRDefault="003B1CAC" w:rsidP="003B1CAC"/>
    <w:p w14:paraId="07FFCF08" w14:textId="44821711" w:rsidR="003B1CAC" w:rsidRDefault="003B1CAC" w:rsidP="003B1CAC"/>
    <w:p w14:paraId="4DBBCA75" w14:textId="11A203AB" w:rsidR="003B1CAC" w:rsidRDefault="003B1CAC" w:rsidP="003B1CAC">
      <w:r>
        <w:rPr>
          <w:b/>
          <w:bCs/>
          <w:u w:val="single"/>
        </w:rPr>
        <w:t>Examples</w:t>
      </w:r>
      <w:r>
        <w:t xml:space="preserve"> Use the unit circle to find the values of: </w:t>
      </w:r>
    </w:p>
    <w:p w14:paraId="0F7375EA" w14:textId="151F06BB" w:rsidR="003B1CAC" w:rsidRDefault="003B1CAC" w:rsidP="003B1CAC">
      <w:pPr>
        <w:rPr>
          <w:rFonts w:eastAsiaTheme="minorEastAsia"/>
        </w:rPr>
      </w:pPr>
      <w:r>
        <w:t xml:space="preserve">a. </w:t>
      </w:r>
      <m:oMath>
        <m:func>
          <m:funcPr>
            <m:ctrlPr>
              <w:rPr>
                <w:rFonts w:ascii="Cambria Math" w:hAnsi="Cambria Math"/>
                <w:i/>
              </w:rPr>
            </m:ctrlPr>
          </m:funcPr>
          <m:fName>
            <m:r>
              <m:rPr>
                <m:sty m:val="p"/>
              </m:rPr>
              <w:rPr>
                <w:rFonts w:ascii="Cambria Math" w:hAnsi="Cambria Math"/>
              </w:rPr>
              <m:t>sin</m:t>
            </m:r>
          </m:fName>
          <m:e>
            <m:f>
              <m:fPr>
                <m:ctrlPr>
                  <w:rPr>
                    <w:rFonts w:ascii="Cambria Math" w:hAnsi="Cambria Math"/>
                    <w:i/>
                  </w:rPr>
                </m:ctrlPr>
              </m:fPr>
              <m:num>
                <m:r>
                  <w:rPr>
                    <w:rFonts w:ascii="Cambria Math" w:hAnsi="Cambria Math"/>
                  </w:rPr>
                  <m:t>π</m:t>
                </m:r>
              </m:num>
              <m:den>
                <m:r>
                  <w:rPr>
                    <w:rFonts w:ascii="Cambria Math" w:hAnsi="Cambria Math"/>
                  </w:rPr>
                  <m:t>2</m:t>
                </m:r>
              </m:den>
            </m:f>
          </m:e>
        </m:func>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 xml:space="preserve">b. </w:t>
      </w:r>
      <m:oMath>
        <m:func>
          <m:funcPr>
            <m:ctrlPr>
              <w:rPr>
                <w:rFonts w:ascii="Cambria Math" w:eastAsiaTheme="minorEastAsia" w:hAnsi="Cambria Math"/>
                <w:i/>
              </w:rPr>
            </m:ctrlPr>
          </m:funcPr>
          <m:fName>
            <m:r>
              <m:rPr>
                <m:sty m:val="p"/>
              </m:rPr>
              <w:rPr>
                <w:rFonts w:ascii="Cambria Math" w:eastAsiaTheme="minorEastAsia" w:hAnsi="Cambria Math"/>
              </w:rPr>
              <m:t>cos</m:t>
            </m:r>
          </m:fName>
          <m:e>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2</m:t>
                </m:r>
              </m:den>
            </m:f>
          </m:e>
        </m:func>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 xml:space="preserve">c. </w:t>
      </w:r>
      <m:oMath>
        <m:func>
          <m:funcPr>
            <m:ctrlPr>
              <w:rPr>
                <w:rFonts w:ascii="Cambria Math" w:eastAsiaTheme="minorEastAsia" w:hAnsi="Cambria Math"/>
                <w:i/>
              </w:rPr>
            </m:ctrlPr>
          </m:funcPr>
          <m:fName>
            <m:r>
              <m:rPr>
                <m:sty m:val="p"/>
              </m:rPr>
              <w:rPr>
                <w:rFonts w:ascii="Cambria Math" w:eastAsiaTheme="minorEastAsia" w:hAnsi="Cambria Math"/>
              </w:rPr>
              <m:t>tan</m:t>
            </m:r>
          </m:fName>
          <m:e>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2</m:t>
                </m:r>
              </m:den>
            </m:f>
          </m:e>
        </m:func>
      </m:oMath>
    </w:p>
    <w:p w14:paraId="6251E9CE" w14:textId="7B8374AD" w:rsidR="003B1CAC" w:rsidRDefault="003B1CAC" w:rsidP="003B1CAC">
      <w:pPr>
        <w:rPr>
          <w:rFonts w:eastAsiaTheme="minorEastAsia"/>
        </w:rPr>
      </w:pPr>
    </w:p>
    <w:p w14:paraId="7D1FFFD0" w14:textId="4FA5CF37" w:rsidR="003B1CAC" w:rsidRDefault="003B1CAC" w:rsidP="003B1CAC">
      <w:pPr>
        <w:rPr>
          <w:rFonts w:eastAsiaTheme="minorEastAsia"/>
        </w:rPr>
      </w:pPr>
    </w:p>
    <w:p w14:paraId="270B462D" w14:textId="768FF3FA" w:rsidR="003B1CAC" w:rsidRDefault="003B1CAC" w:rsidP="003B1CAC">
      <w:pPr>
        <w:rPr>
          <w:rFonts w:eastAsiaTheme="minorEastAsia"/>
        </w:rPr>
      </w:pPr>
    </w:p>
    <w:p w14:paraId="0B8FB08A" w14:textId="22745535" w:rsidR="003B1CAC" w:rsidRDefault="003B1CAC" w:rsidP="003B1CAC">
      <w:pPr>
        <w:rPr>
          <w:rFonts w:eastAsiaTheme="minorEastAsia"/>
        </w:rPr>
      </w:pPr>
    </w:p>
    <w:p w14:paraId="63F59922" w14:textId="6000A71C" w:rsidR="003B1CAC" w:rsidRDefault="003B1CAC" w:rsidP="003B1CAC">
      <w:pPr>
        <w:rPr>
          <w:rFonts w:eastAsiaTheme="minorEastAsia"/>
        </w:rPr>
      </w:pPr>
    </w:p>
    <w:p w14:paraId="556DC80B" w14:textId="77777777" w:rsidR="003B1CAC" w:rsidRDefault="003B1CAC" w:rsidP="003B1CAC">
      <w:r>
        <w:rPr>
          <w:b/>
          <w:bCs/>
          <w:u w:val="single"/>
        </w:rPr>
        <w:lastRenderedPageBreak/>
        <w:t>Examples</w:t>
      </w:r>
      <w:r>
        <w:t xml:space="preserve"> Use the unit circle to find the values of: </w:t>
      </w:r>
    </w:p>
    <w:p w14:paraId="6FA02F40" w14:textId="46C48069" w:rsidR="003B1CAC" w:rsidRDefault="003B1CAC" w:rsidP="003B1CAC">
      <w:pPr>
        <w:rPr>
          <w:rFonts w:eastAsiaTheme="minorEastAsia"/>
        </w:rPr>
      </w:pPr>
      <w:r>
        <w:t xml:space="preserve">a. </w:t>
      </w:r>
      <m:oMath>
        <m:func>
          <m:funcPr>
            <m:ctrlPr>
              <w:rPr>
                <w:rFonts w:ascii="Cambria Math" w:hAnsi="Cambria Math"/>
                <w:i/>
              </w:rPr>
            </m:ctrlPr>
          </m:funcPr>
          <m:fName>
            <m:r>
              <m:rPr>
                <m:sty m:val="p"/>
              </m:rPr>
              <w:rPr>
                <w:rFonts w:ascii="Cambria Math" w:hAnsi="Cambria Math"/>
              </w:rPr>
              <m:t>sin</m:t>
            </m:r>
          </m:fName>
          <m:e>
            <m:f>
              <m:fPr>
                <m:ctrlPr>
                  <w:rPr>
                    <w:rFonts w:ascii="Cambria Math" w:hAnsi="Cambria Math"/>
                    <w:i/>
                  </w:rPr>
                </m:ctrlPr>
              </m:fPr>
              <m:num>
                <m:r>
                  <w:rPr>
                    <w:rFonts w:ascii="Cambria Math" w:hAnsi="Cambria Math"/>
                  </w:rPr>
                  <m:t>5π</m:t>
                </m:r>
              </m:num>
              <m:den>
                <m:r>
                  <w:rPr>
                    <w:rFonts w:ascii="Cambria Math" w:hAnsi="Cambria Math"/>
                  </w:rPr>
                  <m:t>4</m:t>
                </m:r>
              </m:den>
            </m:f>
          </m:e>
        </m:func>
      </m:oMath>
      <w:r>
        <w:rPr>
          <w:rFonts w:eastAsiaTheme="minorEastAsia"/>
        </w:rPr>
        <w:tab/>
      </w:r>
      <w:r>
        <w:rPr>
          <w:rFonts w:eastAsiaTheme="minorEastAsia"/>
        </w:rPr>
        <w:tab/>
      </w:r>
      <w:r>
        <w:rPr>
          <w:rFonts w:eastAsiaTheme="minorEastAsia"/>
        </w:rPr>
        <w:tab/>
      </w:r>
      <w:r>
        <w:rPr>
          <w:rFonts w:eastAsiaTheme="minorEastAsia"/>
        </w:rPr>
        <w:tab/>
        <w:t xml:space="preserve">b. </w:t>
      </w:r>
      <m:oMath>
        <m:func>
          <m:funcPr>
            <m:ctrlPr>
              <w:rPr>
                <w:rFonts w:ascii="Cambria Math" w:eastAsiaTheme="minorEastAsia" w:hAnsi="Cambria Math"/>
                <w:i/>
              </w:rPr>
            </m:ctrlPr>
          </m:funcPr>
          <m:fName>
            <m:r>
              <m:rPr>
                <m:sty m:val="p"/>
              </m:rPr>
              <w:rPr>
                <w:rFonts w:ascii="Cambria Math" w:eastAsiaTheme="minorEastAsia" w:hAnsi="Cambria Math"/>
              </w:rPr>
              <m:t>cos</m:t>
            </m:r>
          </m:fName>
          <m:e>
            <m:f>
              <m:fPr>
                <m:ctrlPr>
                  <w:rPr>
                    <w:rFonts w:ascii="Cambria Math" w:eastAsiaTheme="minorEastAsia" w:hAnsi="Cambria Math"/>
                    <w:i/>
                  </w:rPr>
                </m:ctrlPr>
              </m:fPr>
              <m:num>
                <m:r>
                  <w:rPr>
                    <w:rFonts w:ascii="Cambria Math" w:eastAsiaTheme="minorEastAsia" w:hAnsi="Cambria Math"/>
                  </w:rPr>
                  <m:t>5π</m:t>
                </m:r>
              </m:num>
              <m:den>
                <m:r>
                  <w:rPr>
                    <w:rFonts w:ascii="Cambria Math" w:eastAsiaTheme="minorEastAsia" w:hAnsi="Cambria Math"/>
                  </w:rPr>
                  <m:t>4</m:t>
                </m:r>
              </m:den>
            </m:f>
          </m:e>
        </m:func>
      </m:oMath>
      <w:r>
        <w:rPr>
          <w:rFonts w:eastAsiaTheme="minorEastAsia"/>
        </w:rPr>
        <w:tab/>
      </w:r>
      <w:r>
        <w:rPr>
          <w:rFonts w:eastAsiaTheme="minorEastAsia"/>
        </w:rPr>
        <w:tab/>
      </w:r>
      <w:r>
        <w:rPr>
          <w:rFonts w:eastAsiaTheme="minorEastAsia"/>
        </w:rPr>
        <w:tab/>
      </w:r>
      <w:r>
        <w:rPr>
          <w:rFonts w:eastAsiaTheme="minorEastAsia"/>
        </w:rPr>
        <w:tab/>
        <w:t xml:space="preserve">c. </w:t>
      </w:r>
      <m:oMath>
        <m:func>
          <m:funcPr>
            <m:ctrlPr>
              <w:rPr>
                <w:rFonts w:ascii="Cambria Math" w:eastAsiaTheme="minorEastAsia" w:hAnsi="Cambria Math"/>
                <w:i/>
              </w:rPr>
            </m:ctrlPr>
          </m:funcPr>
          <m:fName>
            <m:r>
              <m:rPr>
                <m:sty m:val="p"/>
              </m:rPr>
              <w:rPr>
                <w:rFonts w:ascii="Cambria Math" w:eastAsiaTheme="minorEastAsia" w:hAnsi="Cambria Math"/>
              </w:rPr>
              <m:t>tan</m:t>
            </m:r>
          </m:fName>
          <m:e>
            <m:f>
              <m:fPr>
                <m:ctrlPr>
                  <w:rPr>
                    <w:rFonts w:ascii="Cambria Math" w:eastAsiaTheme="minorEastAsia" w:hAnsi="Cambria Math"/>
                    <w:i/>
                  </w:rPr>
                </m:ctrlPr>
              </m:fPr>
              <m:num>
                <m:r>
                  <w:rPr>
                    <w:rFonts w:ascii="Cambria Math" w:eastAsiaTheme="minorEastAsia" w:hAnsi="Cambria Math"/>
                  </w:rPr>
                  <m:t>5π</m:t>
                </m:r>
              </m:num>
              <m:den>
                <m:r>
                  <w:rPr>
                    <w:rFonts w:ascii="Cambria Math" w:eastAsiaTheme="minorEastAsia" w:hAnsi="Cambria Math"/>
                  </w:rPr>
                  <m:t>4</m:t>
                </m:r>
              </m:den>
            </m:f>
          </m:e>
        </m:func>
      </m:oMath>
    </w:p>
    <w:p w14:paraId="4A7572CD" w14:textId="16C211D2" w:rsidR="003B1CAC" w:rsidRDefault="003B1CAC" w:rsidP="003B1CAC">
      <w:pPr>
        <w:rPr>
          <w:rFonts w:eastAsiaTheme="minorEastAsia"/>
        </w:rPr>
      </w:pPr>
    </w:p>
    <w:p w14:paraId="2E32559F" w14:textId="5C0B6E4E" w:rsidR="003B1CAC" w:rsidRDefault="003B1CAC" w:rsidP="003B1CAC">
      <w:pPr>
        <w:rPr>
          <w:rFonts w:eastAsiaTheme="minorEastAsia"/>
        </w:rPr>
      </w:pPr>
    </w:p>
    <w:p w14:paraId="3D93935B" w14:textId="6188EEE9" w:rsidR="003B1CAC" w:rsidRDefault="003B1CAC" w:rsidP="003B1CAC">
      <w:pPr>
        <w:rPr>
          <w:rFonts w:eastAsiaTheme="minorEastAsia"/>
        </w:rPr>
      </w:pPr>
    </w:p>
    <w:p w14:paraId="57BA1C5A" w14:textId="19DE9605" w:rsidR="003B1CAC" w:rsidRDefault="003B1CAC" w:rsidP="003B1CAC">
      <w:pPr>
        <w:rPr>
          <w:rFonts w:eastAsiaTheme="minorEastAsia"/>
        </w:rPr>
      </w:pPr>
    </w:p>
    <w:p w14:paraId="0B2DF1D2" w14:textId="7CA2BB02" w:rsidR="003B1CAC" w:rsidRDefault="003B1CAC" w:rsidP="003B1CAC">
      <w:pPr>
        <w:rPr>
          <w:rFonts w:eastAsiaTheme="minorEastAsia"/>
        </w:rPr>
      </w:pPr>
    </w:p>
    <w:p w14:paraId="7AA0C363" w14:textId="15B64A27" w:rsidR="003B1CAC" w:rsidRDefault="003B1CAC" w:rsidP="003B1CAC">
      <w:pPr>
        <w:rPr>
          <w:rFonts w:eastAsiaTheme="minorEastAsia"/>
        </w:rPr>
      </w:pPr>
      <w:r>
        <w:rPr>
          <w:rFonts w:eastAsiaTheme="minorEastAsia"/>
          <w:b/>
          <w:bCs/>
          <w:u w:val="single"/>
        </w:rPr>
        <w:t>Example</w:t>
      </w:r>
      <w:r>
        <w:rPr>
          <w:rFonts w:eastAsiaTheme="minorEastAsia"/>
        </w:rPr>
        <w:t xml:space="preserve"> Compare methods. Use reference angles and degrees to find the exact value of </w:t>
      </w:r>
      <m:oMath>
        <m:func>
          <m:funcPr>
            <m:ctrlPr>
              <w:rPr>
                <w:rFonts w:ascii="Cambria Math" w:eastAsiaTheme="minorEastAsia" w:hAnsi="Cambria Math"/>
                <w:i/>
              </w:rPr>
            </m:ctrlPr>
          </m:funcPr>
          <m:fName>
            <m:r>
              <m:rPr>
                <m:sty m:val="p"/>
              </m:rPr>
              <w:rPr>
                <w:rFonts w:ascii="Cambria Math" w:eastAsiaTheme="minorEastAsia" w:hAnsi="Cambria Math"/>
              </w:rPr>
              <m:t>sin</m:t>
            </m:r>
          </m:fName>
          <m:e>
            <m:f>
              <m:fPr>
                <m:ctrlPr>
                  <w:rPr>
                    <w:rFonts w:ascii="Cambria Math" w:eastAsiaTheme="minorEastAsia" w:hAnsi="Cambria Math"/>
                    <w:i/>
                  </w:rPr>
                </m:ctrlPr>
              </m:fPr>
              <m:num>
                <m:r>
                  <w:rPr>
                    <w:rFonts w:ascii="Cambria Math" w:eastAsiaTheme="minorEastAsia" w:hAnsi="Cambria Math"/>
                  </w:rPr>
                  <m:t>2π</m:t>
                </m:r>
              </m:num>
              <m:den>
                <m:r>
                  <w:rPr>
                    <w:rFonts w:ascii="Cambria Math" w:eastAsiaTheme="minorEastAsia" w:hAnsi="Cambria Math"/>
                  </w:rPr>
                  <m:t>3</m:t>
                </m:r>
              </m:den>
            </m:f>
            <m:r>
              <w:rPr>
                <w:rFonts w:ascii="Cambria Math" w:eastAsiaTheme="minorEastAsia" w:hAnsi="Cambria Math"/>
              </w:rPr>
              <m:t>,</m:t>
            </m:r>
          </m:e>
        </m:func>
        <m:r>
          <w:rPr>
            <w:rFonts w:ascii="Cambria Math" w:eastAsiaTheme="minorEastAsia" w:hAnsi="Cambria Math"/>
          </w:rPr>
          <m:t xml:space="preserve"> </m:t>
        </m:r>
      </m:oMath>
      <w:r>
        <w:rPr>
          <w:rFonts w:eastAsiaTheme="minorEastAsia"/>
        </w:rPr>
        <w:t>then confirm your answer with the unit circle.</w:t>
      </w:r>
    </w:p>
    <w:p w14:paraId="0D477D3B" w14:textId="0A9C09B8" w:rsidR="003B1CAC" w:rsidRDefault="003B1CAC" w:rsidP="003B1CAC">
      <w:pPr>
        <w:rPr>
          <w:rFonts w:eastAsiaTheme="minorEastAsia"/>
        </w:rPr>
      </w:pPr>
    </w:p>
    <w:p w14:paraId="16913229" w14:textId="5B3DFF4C" w:rsidR="003B1CAC" w:rsidRDefault="003B1CAC" w:rsidP="003B1CAC">
      <w:pPr>
        <w:rPr>
          <w:rFonts w:eastAsiaTheme="minorEastAsia"/>
        </w:rPr>
      </w:pPr>
    </w:p>
    <w:p w14:paraId="7477ED7C" w14:textId="37DE96F3" w:rsidR="003B1CAC" w:rsidRDefault="003B1CAC" w:rsidP="003B1CAC">
      <w:pPr>
        <w:rPr>
          <w:rFonts w:eastAsiaTheme="minorEastAsia"/>
        </w:rPr>
      </w:pPr>
    </w:p>
    <w:p w14:paraId="7151A724" w14:textId="6485F920" w:rsidR="003B1CAC" w:rsidRDefault="003B1CAC" w:rsidP="003B1CAC">
      <w:pPr>
        <w:rPr>
          <w:rFonts w:eastAsiaTheme="minorEastAsia"/>
        </w:rPr>
      </w:pPr>
    </w:p>
    <w:p w14:paraId="02B333F2" w14:textId="53D4C6B4" w:rsidR="003B1CAC" w:rsidRDefault="00D17C28" w:rsidP="003B1CAC">
      <w:pPr>
        <w:rPr>
          <w:rFonts w:eastAsiaTheme="minorEastAsia"/>
        </w:rPr>
      </w:pPr>
      <w:r>
        <w:rPr>
          <w:rFonts w:eastAsiaTheme="minorEastAsia"/>
        </w:rPr>
        <w:t xml:space="preserve">For approximate values, we still must use a calculator. Remember, when you are not specifically told you are using degrees, then you assume you are using radians. </w:t>
      </w:r>
    </w:p>
    <w:p w14:paraId="27BB9B3D" w14:textId="508F4C55" w:rsidR="00D17C28" w:rsidRDefault="00D17C28" w:rsidP="003B1CAC">
      <w:pPr>
        <w:rPr>
          <w:rFonts w:eastAsiaTheme="minorEastAsia"/>
        </w:rPr>
      </w:pPr>
      <w:r>
        <w:rPr>
          <w:rFonts w:eastAsiaTheme="minorEastAsia"/>
        </w:rPr>
        <w:t>What must you ensure with your calculator?</w:t>
      </w:r>
    </w:p>
    <w:p w14:paraId="24704693" w14:textId="02504C40" w:rsidR="00D17C28" w:rsidRDefault="00D17C28" w:rsidP="003B1CAC">
      <w:pPr>
        <w:rPr>
          <w:rFonts w:eastAsiaTheme="minorEastAsia"/>
        </w:rPr>
      </w:pPr>
    </w:p>
    <w:p w14:paraId="5D89D45E" w14:textId="77777777" w:rsidR="00D17C28" w:rsidRPr="003B1CAC" w:rsidRDefault="00D17C28" w:rsidP="003B1CAC">
      <w:pPr>
        <w:rPr>
          <w:rFonts w:eastAsiaTheme="minorEastAsia"/>
        </w:rPr>
      </w:pPr>
    </w:p>
    <w:p w14:paraId="0F80442F" w14:textId="77777777" w:rsidR="003B1CAC" w:rsidRDefault="003B1CAC" w:rsidP="003B1CAC">
      <w:pPr>
        <w:rPr>
          <w:rFonts w:eastAsiaTheme="minorEastAsia"/>
        </w:rPr>
      </w:pPr>
    </w:p>
    <w:p w14:paraId="526EEE08" w14:textId="44DAC868" w:rsidR="00D17C28" w:rsidRDefault="00D17C28" w:rsidP="003B1CAC">
      <w:r>
        <w:rPr>
          <w:b/>
          <w:bCs/>
          <w:u w:val="single"/>
        </w:rPr>
        <w:t>Examples</w:t>
      </w:r>
      <w:r>
        <w:t xml:space="preserve"> Use a calculator to approximate the function values.</w:t>
      </w:r>
    </w:p>
    <w:p w14:paraId="55B3C389" w14:textId="4FFD0833" w:rsidR="00D17C28" w:rsidRDefault="00D17C28" w:rsidP="003B1CAC">
      <w:pPr>
        <w:rPr>
          <w:rFonts w:eastAsiaTheme="minorEastAsia"/>
        </w:rPr>
      </w:pPr>
      <w:r>
        <w:t xml:space="preserve">a. </w:t>
      </w:r>
      <m:oMath>
        <m:func>
          <m:funcPr>
            <m:ctrlPr>
              <w:rPr>
                <w:rFonts w:ascii="Cambria Math" w:hAnsi="Cambria Math"/>
                <w:i/>
              </w:rPr>
            </m:ctrlPr>
          </m:funcPr>
          <m:fName>
            <m:r>
              <m:rPr>
                <m:sty m:val="p"/>
              </m:rPr>
              <w:rPr>
                <w:rFonts w:ascii="Cambria Math" w:hAnsi="Cambria Math"/>
              </w:rPr>
              <m:t>cos</m:t>
            </m:r>
          </m:fName>
          <m:e>
            <m:r>
              <w:rPr>
                <w:rFonts w:ascii="Cambria Math" w:hAnsi="Cambria Math"/>
              </w:rPr>
              <m:t>(1.72)</m:t>
            </m:r>
          </m:e>
        </m:func>
      </m:oMath>
      <w:r>
        <w:rPr>
          <w:rFonts w:eastAsiaTheme="minorEastAsia"/>
        </w:rPr>
        <w:tab/>
      </w:r>
      <w:r>
        <w:rPr>
          <w:rFonts w:eastAsiaTheme="minorEastAsia"/>
        </w:rPr>
        <w:tab/>
      </w:r>
      <w:r>
        <w:rPr>
          <w:rFonts w:eastAsiaTheme="minorEastAsia"/>
        </w:rPr>
        <w:tab/>
      </w:r>
      <w:r>
        <w:rPr>
          <w:rFonts w:eastAsiaTheme="minorEastAsia"/>
        </w:rPr>
        <w:tab/>
      </w:r>
    </w:p>
    <w:p w14:paraId="54218FE5" w14:textId="269A358F" w:rsidR="00D17C28" w:rsidRDefault="00D17C28" w:rsidP="003B1CAC">
      <w:pPr>
        <w:rPr>
          <w:rFonts w:eastAsiaTheme="minorEastAsia"/>
        </w:rPr>
      </w:pPr>
    </w:p>
    <w:p w14:paraId="050581F9" w14:textId="77777777" w:rsidR="00D17C28" w:rsidRDefault="00D17C28" w:rsidP="003B1CAC">
      <w:pPr>
        <w:rPr>
          <w:rFonts w:eastAsiaTheme="minorEastAsia"/>
        </w:rPr>
      </w:pPr>
    </w:p>
    <w:p w14:paraId="524A0D19" w14:textId="77777777" w:rsidR="00D17C28" w:rsidRDefault="00D17C28" w:rsidP="003B1CAC">
      <w:pPr>
        <w:rPr>
          <w:rFonts w:eastAsiaTheme="minorEastAsia"/>
        </w:rPr>
      </w:pPr>
      <w:r>
        <w:rPr>
          <w:rFonts w:eastAsiaTheme="minorEastAsia"/>
        </w:rPr>
        <w:t xml:space="preserve">b. </w:t>
      </w:r>
      <m:oMath>
        <m:r>
          <m:rPr>
            <m:sty m:val="p"/>
          </m:rPr>
          <w:rPr>
            <w:rFonts w:ascii="Cambria Math" w:eastAsiaTheme="minorEastAsia" w:hAnsi="Cambria Math"/>
          </w:rPr>
          <m:t>sin⁡</m:t>
        </m:r>
        <m:r>
          <w:rPr>
            <w:rFonts w:ascii="Cambria Math" w:eastAsiaTheme="minorEastAsia" w:hAnsi="Cambria Math"/>
          </w:rPr>
          <m:t>(-3.54)</m:t>
        </m:r>
      </m:oMath>
      <w:r>
        <w:rPr>
          <w:rFonts w:eastAsiaTheme="minorEastAsia"/>
        </w:rPr>
        <w:tab/>
      </w:r>
      <w:r>
        <w:rPr>
          <w:rFonts w:eastAsiaTheme="minorEastAsia"/>
        </w:rPr>
        <w:tab/>
      </w:r>
      <w:r>
        <w:rPr>
          <w:rFonts w:eastAsiaTheme="minorEastAsia"/>
        </w:rPr>
        <w:tab/>
      </w:r>
      <w:r>
        <w:rPr>
          <w:rFonts w:eastAsiaTheme="minorEastAsia"/>
        </w:rPr>
        <w:tab/>
      </w:r>
    </w:p>
    <w:p w14:paraId="06F5B309" w14:textId="77777777" w:rsidR="00D17C28" w:rsidRDefault="00D17C28" w:rsidP="003B1CAC">
      <w:pPr>
        <w:rPr>
          <w:rFonts w:eastAsiaTheme="minorEastAsia"/>
        </w:rPr>
      </w:pPr>
    </w:p>
    <w:p w14:paraId="111332FA" w14:textId="1AE22787" w:rsidR="00D17C28" w:rsidRDefault="00D17C28" w:rsidP="003B1CAC">
      <w:pPr>
        <w:rPr>
          <w:rFonts w:eastAsiaTheme="minorEastAsia"/>
        </w:rPr>
      </w:pPr>
    </w:p>
    <w:p w14:paraId="711335EA" w14:textId="77777777" w:rsidR="00D17C28" w:rsidRDefault="00D17C28" w:rsidP="003B1CAC">
      <w:pPr>
        <w:rPr>
          <w:rFonts w:eastAsiaTheme="minorEastAsia"/>
        </w:rPr>
      </w:pPr>
    </w:p>
    <w:p w14:paraId="1847044B" w14:textId="5EB20F84" w:rsidR="00D17C28" w:rsidRDefault="00D17C28" w:rsidP="003B1CAC">
      <w:pPr>
        <w:rPr>
          <w:rFonts w:eastAsiaTheme="minorEastAsia"/>
        </w:rPr>
      </w:pPr>
      <w:r>
        <w:rPr>
          <w:rFonts w:eastAsiaTheme="minorEastAsia"/>
        </w:rPr>
        <w:t xml:space="preserve">c. </w:t>
      </w:r>
      <m:oMath>
        <m:r>
          <m:rPr>
            <m:sty m:val="p"/>
          </m:rPr>
          <w:rPr>
            <w:rFonts w:ascii="Cambria Math" w:eastAsiaTheme="minorEastAsia" w:hAnsi="Cambria Math"/>
          </w:rPr>
          <m:t>cot⁡</m:t>
        </m:r>
        <m:r>
          <w:rPr>
            <w:rFonts w:ascii="Cambria Math" w:eastAsiaTheme="minorEastAsia" w:hAnsi="Cambria Math"/>
          </w:rPr>
          <m:t>(1.438)</m:t>
        </m:r>
      </m:oMath>
    </w:p>
    <w:p w14:paraId="6678E051" w14:textId="46426A9A" w:rsidR="00D17C28" w:rsidRDefault="00D17C28" w:rsidP="003B1CAC">
      <w:pPr>
        <w:rPr>
          <w:rFonts w:eastAsiaTheme="minorEastAsia"/>
        </w:rPr>
      </w:pPr>
    </w:p>
    <w:p w14:paraId="7D00745A" w14:textId="157C9BCE" w:rsidR="00D17C28" w:rsidRDefault="00D17C28" w:rsidP="003B1CAC">
      <w:pPr>
        <w:rPr>
          <w:rFonts w:eastAsiaTheme="minorEastAsia"/>
        </w:rPr>
      </w:pPr>
    </w:p>
    <w:p w14:paraId="4DACE373" w14:textId="77777777" w:rsidR="00D17C28" w:rsidRPr="00D17C28" w:rsidRDefault="00D17C28" w:rsidP="003B1CAC"/>
    <w:sectPr w:rsidR="00D17C28" w:rsidRPr="00D17C28" w:rsidSect="00240C55">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C4A5B3" w14:textId="77777777" w:rsidR="00F65992" w:rsidRDefault="00F65992" w:rsidP="002B1E9C">
      <w:pPr>
        <w:spacing w:after="0" w:line="240" w:lineRule="auto"/>
      </w:pPr>
      <w:r>
        <w:separator/>
      </w:r>
    </w:p>
  </w:endnote>
  <w:endnote w:type="continuationSeparator" w:id="0">
    <w:p w14:paraId="7BFF8C2D" w14:textId="77777777" w:rsidR="00F65992" w:rsidRDefault="00F65992" w:rsidP="002B1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4454101"/>
      <w:docPartObj>
        <w:docPartGallery w:val="Page Numbers (Bottom of Page)"/>
        <w:docPartUnique/>
      </w:docPartObj>
    </w:sdtPr>
    <w:sdtEndPr>
      <w:rPr>
        <w:noProof/>
      </w:rPr>
    </w:sdtEndPr>
    <w:sdtContent>
      <w:p w14:paraId="28B15C38" w14:textId="77777777" w:rsidR="002B1E9C" w:rsidRDefault="002B1E9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2B96ED" w14:textId="48824F4A" w:rsidR="002B1E9C" w:rsidRDefault="002B1E9C">
    <w:pPr>
      <w:pStyle w:val="Footer"/>
    </w:pPr>
    <w:r>
      <w:t>Copyright 202</w:t>
    </w:r>
    <w:r w:rsidR="0024741D">
      <w:t>1</w:t>
    </w:r>
    <w:r>
      <w:t>, Jennifer Hill, DivideandConquerMath.com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7FAA02" w14:textId="77777777" w:rsidR="00F65992" w:rsidRDefault="00F65992" w:rsidP="002B1E9C">
      <w:pPr>
        <w:spacing w:after="0" w:line="240" w:lineRule="auto"/>
      </w:pPr>
      <w:r>
        <w:separator/>
      </w:r>
    </w:p>
  </w:footnote>
  <w:footnote w:type="continuationSeparator" w:id="0">
    <w:p w14:paraId="76E93F57" w14:textId="77777777" w:rsidR="00F65992" w:rsidRDefault="00F65992" w:rsidP="002B1E9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C55"/>
    <w:rsid w:val="00006D91"/>
    <w:rsid w:val="000225CC"/>
    <w:rsid w:val="000321A0"/>
    <w:rsid w:val="00042B55"/>
    <w:rsid w:val="000436D6"/>
    <w:rsid w:val="00050938"/>
    <w:rsid w:val="00057A1B"/>
    <w:rsid w:val="00067925"/>
    <w:rsid w:val="00074691"/>
    <w:rsid w:val="00096249"/>
    <w:rsid w:val="000A306F"/>
    <w:rsid w:val="000B0C79"/>
    <w:rsid w:val="000B29AF"/>
    <w:rsid w:val="000B5B33"/>
    <w:rsid w:val="000C4FD3"/>
    <w:rsid w:val="000C7AF7"/>
    <w:rsid w:val="000E3BAF"/>
    <w:rsid w:val="000E48E2"/>
    <w:rsid w:val="000E5318"/>
    <w:rsid w:val="00115BCA"/>
    <w:rsid w:val="00117B4C"/>
    <w:rsid w:val="001204DF"/>
    <w:rsid w:val="00125131"/>
    <w:rsid w:val="001427FA"/>
    <w:rsid w:val="00150302"/>
    <w:rsid w:val="00150906"/>
    <w:rsid w:val="00153155"/>
    <w:rsid w:val="001579AD"/>
    <w:rsid w:val="00162D47"/>
    <w:rsid w:val="001739C2"/>
    <w:rsid w:val="001800D3"/>
    <w:rsid w:val="00191FA4"/>
    <w:rsid w:val="00197567"/>
    <w:rsid w:val="001B789E"/>
    <w:rsid w:val="001C741A"/>
    <w:rsid w:val="001D228C"/>
    <w:rsid w:val="001D6D75"/>
    <w:rsid w:val="001E1AAC"/>
    <w:rsid w:val="001F0A8B"/>
    <w:rsid w:val="00207FA5"/>
    <w:rsid w:val="00240C55"/>
    <w:rsid w:val="0024741D"/>
    <w:rsid w:val="00256392"/>
    <w:rsid w:val="002646BA"/>
    <w:rsid w:val="002701ED"/>
    <w:rsid w:val="0027107C"/>
    <w:rsid w:val="0027598D"/>
    <w:rsid w:val="00277247"/>
    <w:rsid w:val="00280A76"/>
    <w:rsid w:val="00283C28"/>
    <w:rsid w:val="00296EA6"/>
    <w:rsid w:val="002B1E9C"/>
    <w:rsid w:val="002B22DC"/>
    <w:rsid w:val="002B53A4"/>
    <w:rsid w:val="002C161D"/>
    <w:rsid w:val="002C1822"/>
    <w:rsid w:val="0031299C"/>
    <w:rsid w:val="00315955"/>
    <w:rsid w:val="00315F6F"/>
    <w:rsid w:val="00327847"/>
    <w:rsid w:val="003354D6"/>
    <w:rsid w:val="00362BC8"/>
    <w:rsid w:val="00371122"/>
    <w:rsid w:val="003827F4"/>
    <w:rsid w:val="0038532D"/>
    <w:rsid w:val="00390E12"/>
    <w:rsid w:val="003948B4"/>
    <w:rsid w:val="00397226"/>
    <w:rsid w:val="003A1862"/>
    <w:rsid w:val="003A4058"/>
    <w:rsid w:val="003A64B7"/>
    <w:rsid w:val="003A729A"/>
    <w:rsid w:val="003B1CAC"/>
    <w:rsid w:val="003B7DA2"/>
    <w:rsid w:val="003C7DA4"/>
    <w:rsid w:val="003D371B"/>
    <w:rsid w:val="004024F3"/>
    <w:rsid w:val="00424580"/>
    <w:rsid w:val="0044410F"/>
    <w:rsid w:val="004520FB"/>
    <w:rsid w:val="00452FA7"/>
    <w:rsid w:val="004570E3"/>
    <w:rsid w:val="004663D9"/>
    <w:rsid w:val="00494719"/>
    <w:rsid w:val="00495810"/>
    <w:rsid w:val="004D2C17"/>
    <w:rsid w:val="004D2F9A"/>
    <w:rsid w:val="004D36C8"/>
    <w:rsid w:val="004D7A35"/>
    <w:rsid w:val="004E0F8A"/>
    <w:rsid w:val="004E5E1A"/>
    <w:rsid w:val="004E6513"/>
    <w:rsid w:val="004F15A5"/>
    <w:rsid w:val="004F58EC"/>
    <w:rsid w:val="004F7A85"/>
    <w:rsid w:val="00505F97"/>
    <w:rsid w:val="00510691"/>
    <w:rsid w:val="00511BFD"/>
    <w:rsid w:val="005465ED"/>
    <w:rsid w:val="00547602"/>
    <w:rsid w:val="00563FDD"/>
    <w:rsid w:val="00571A69"/>
    <w:rsid w:val="00575EB5"/>
    <w:rsid w:val="00576BCC"/>
    <w:rsid w:val="00582FAB"/>
    <w:rsid w:val="00583A40"/>
    <w:rsid w:val="00592578"/>
    <w:rsid w:val="00593D16"/>
    <w:rsid w:val="005D463C"/>
    <w:rsid w:val="005E31AD"/>
    <w:rsid w:val="005F032E"/>
    <w:rsid w:val="00601ED5"/>
    <w:rsid w:val="006071C2"/>
    <w:rsid w:val="0061198D"/>
    <w:rsid w:val="0062506B"/>
    <w:rsid w:val="00644886"/>
    <w:rsid w:val="006476B3"/>
    <w:rsid w:val="00650881"/>
    <w:rsid w:val="00650C48"/>
    <w:rsid w:val="006528E2"/>
    <w:rsid w:val="0066536C"/>
    <w:rsid w:val="00670D4D"/>
    <w:rsid w:val="0068045E"/>
    <w:rsid w:val="006956CF"/>
    <w:rsid w:val="0069588C"/>
    <w:rsid w:val="00697234"/>
    <w:rsid w:val="006A54B5"/>
    <w:rsid w:val="006E4AC3"/>
    <w:rsid w:val="006F37C4"/>
    <w:rsid w:val="0070254C"/>
    <w:rsid w:val="007071A6"/>
    <w:rsid w:val="00710DF6"/>
    <w:rsid w:val="00711BF8"/>
    <w:rsid w:val="00714C85"/>
    <w:rsid w:val="00724F86"/>
    <w:rsid w:val="007334BF"/>
    <w:rsid w:val="00734467"/>
    <w:rsid w:val="007375E6"/>
    <w:rsid w:val="0075405D"/>
    <w:rsid w:val="00755AF7"/>
    <w:rsid w:val="00763C61"/>
    <w:rsid w:val="007669FC"/>
    <w:rsid w:val="007830C8"/>
    <w:rsid w:val="0079461F"/>
    <w:rsid w:val="007A2C05"/>
    <w:rsid w:val="007A596F"/>
    <w:rsid w:val="007B1D49"/>
    <w:rsid w:val="007B694A"/>
    <w:rsid w:val="007D2218"/>
    <w:rsid w:val="007D49A1"/>
    <w:rsid w:val="007D54F1"/>
    <w:rsid w:val="007F1782"/>
    <w:rsid w:val="007F248D"/>
    <w:rsid w:val="007F3C34"/>
    <w:rsid w:val="00804357"/>
    <w:rsid w:val="00807B2C"/>
    <w:rsid w:val="008213A0"/>
    <w:rsid w:val="008401C8"/>
    <w:rsid w:val="00841294"/>
    <w:rsid w:val="008430AC"/>
    <w:rsid w:val="00845181"/>
    <w:rsid w:val="0084525C"/>
    <w:rsid w:val="00851319"/>
    <w:rsid w:val="008563B1"/>
    <w:rsid w:val="00856F98"/>
    <w:rsid w:val="008643DE"/>
    <w:rsid w:val="00864A40"/>
    <w:rsid w:val="00867B77"/>
    <w:rsid w:val="00886388"/>
    <w:rsid w:val="008D1C6C"/>
    <w:rsid w:val="008D31FD"/>
    <w:rsid w:val="008F1838"/>
    <w:rsid w:val="009010BA"/>
    <w:rsid w:val="009044B7"/>
    <w:rsid w:val="009143AD"/>
    <w:rsid w:val="00927665"/>
    <w:rsid w:val="009818F2"/>
    <w:rsid w:val="00982F1C"/>
    <w:rsid w:val="00992498"/>
    <w:rsid w:val="009B64A8"/>
    <w:rsid w:val="009C4DBB"/>
    <w:rsid w:val="009D7F0E"/>
    <w:rsid w:val="009E19ED"/>
    <w:rsid w:val="009E3BEC"/>
    <w:rsid w:val="009F2C5E"/>
    <w:rsid w:val="009F764A"/>
    <w:rsid w:val="00A372F7"/>
    <w:rsid w:val="00A44A79"/>
    <w:rsid w:val="00A46AF5"/>
    <w:rsid w:val="00A50478"/>
    <w:rsid w:val="00A62205"/>
    <w:rsid w:val="00A73B06"/>
    <w:rsid w:val="00A81390"/>
    <w:rsid w:val="00A81D6C"/>
    <w:rsid w:val="00A86F04"/>
    <w:rsid w:val="00A957CA"/>
    <w:rsid w:val="00AA7970"/>
    <w:rsid w:val="00AD7C3B"/>
    <w:rsid w:val="00AD7E56"/>
    <w:rsid w:val="00AF54D4"/>
    <w:rsid w:val="00AF6D6B"/>
    <w:rsid w:val="00B01442"/>
    <w:rsid w:val="00B01C3D"/>
    <w:rsid w:val="00B16AF2"/>
    <w:rsid w:val="00B218FC"/>
    <w:rsid w:val="00B413CF"/>
    <w:rsid w:val="00B456F6"/>
    <w:rsid w:val="00B5549F"/>
    <w:rsid w:val="00B57999"/>
    <w:rsid w:val="00B74398"/>
    <w:rsid w:val="00B85B55"/>
    <w:rsid w:val="00B96899"/>
    <w:rsid w:val="00BA4CAB"/>
    <w:rsid w:val="00BB163C"/>
    <w:rsid w:val="00BB5DDB"/>
    <w:rsid w:val="00BB7708"/>
    <w:rsid w:val="00BC13B9"/>
    <w:rsid w:val="00BC2A34"/>
    <w:rsid w:val="00BE4B4B"/>
    <w:rsid w:val="00C02426"/>
    <w:rsid w:val="00C13436"/>
    <w:rsid w:val="00C36A45"/>
    <w:rsid w:val="00C45B9B"/>
    <w:rsid w:val="00C67A4C"/>
    <w:rsid w:val="00C67FA6"/>
    <w:rsid w:val="00C74500"/>
    <w:rsid w:val="00C75D25"/>
    <w:rsid w:val="00C81850"/>
    <w:rsid w:val="00C847B1"/>
    <w:rsid w:val="00C919E7"/>
    <w:rsid w:val="00CA37FC"/>
    <w:rsid w:val="00CB01B9"/>
    <w:rsid w:val="00CB319A"/>
    <w:rsid w:val="00CC54EE"/>
    <w:rsid w:val="00CD61DB"/>
    <w:rsid w:val="00D01C34"/>
    <w:rsid w:val="00D01EDE"/>
    <w:rsid w:val="00D11FD7"/>
    <w:rsid w:val="00D136D2"/>
    <w:rsid w:val="00D17C28"/>
    <w:rsid w:val="00D240D2"/>
    <w:rsid w:val="00D256F0"/>
    <w:rsid w:val="00D25718"/>
    <w:rsid w:val="00D368D3"/>
    <w:rsid w:val="00D41A44"/>
    <w:rsid w:val="00D41A72"/>
    <w:rsid w:val="00D64C9E"/>
    <w:rsid w:val="00D76E83"/>
    <w:rsid w:val="00DA56D6"/>
    <w:rsid w:val="00DB11B1"/>
    <w:rsid w:val="00DD0D55"/>
    <w:rsid w:val="00DD6E6B"/>
    <w:rsid w:val="00DE3B4D"/>
    <w:rsid w:val="00DF1DDB"/>
    <w:rsid w:val="00DF699F"/>
    <w:rsid w:val="00E17189"/>
    <w:rsid w:val="00E22268"/>
    <w:rsid w:val="00E33FD2"/>
    <w:rsid w:val="00E44750"/>
    <w:rsid w:val="00E7416A"/>
    <w:rsid w:val="00E91F28"/>
    <w:rsid w:val="00EE310A"/>
    <w:rsid w:val="00EF150D"/>
    <w:rsid w:val="00F02072"/>
    <w:rsid w:val="00F10560"/>
    <w:rsid w:val="00F178D9"/>
    <w:rsid w:val="00F26C88"/>
    <w:rsid w:val="00F27FFD"/>
    <w:rsid w:val="00F63D12"/>
    <w:rsid w:val="00F65992"/>
    <w:rsid w:val="00F669F0"/>
    <w:rsid w:val="00F72242"/>
    <w:rsid w:val="00F76971"/>
    <w:rsid w:val="00F81D83"/>
    <w:rsid w:val="00F92EB7"/>
    <w:rsid w:val="00FB04CA"/>
    <w:rsid w:val="00FC7774"/>
    <w:rsid w:val="00FD41A1"/>
    <w:rsid w:val="00FE0D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AF23C"/>
  <w15:chartTrackingRefBased/>
  <w15:docId w15:val="{D30E0954-F3AD-4314-89C5-9D6190C1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C55"/>
    <w:rPr>
      <w:color w:val="808080"/>
    </w:rPr>
  </w:style>
  <w:style w:type="paragraph" w:styleId="ListParagraph">
    <w:name w:val="List Paragraph"/>
    <w:basedOn w:val="Normal"/>
    <w:uiPriority w:val="34"/>
    <w:qFormat/>
    <w:rsid w:val="009044B7"/>
    <w:pPr>
      <w:ind w:left="720"/>
      <w:contextualSpacing/>
    </w:pPr>
  </w:style>
  <w:style w:type="table" w:styleId="TableGrid">
    <w:name w:val="Table Grid"/>
    <w:basedOn w:val="TableNormal"/>
    <w:uiPriority w:val="39"/>
    <w:rsid w:val="00845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1E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E9C"/>
  </w:style>
  <w:style w:type="paragraph" w:styleId="Footer">
    <w:name w:val="footer"/>
    <w:basedOn w:val="Normal"/>
    <w:link w:val="FooterChar"/>
    <w:uiPriority w:val="99"/>
    <w:unhideWhenUsed/>
    <w:rsid w:val="002B1E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E9C"/>
  </w:style>
  <w:style w:type="paragraph" w:styleId="BalloonText">
    <w:name w:val="Balloon Text"/>
    <w:basedOn w:val="Normal"/>
    <w:link w:val="BalloonTextChar"/>
    <w:uiPriority w:val="99"/>
    <w:semiHidden/>
    <w:unhideWhenUsed/>
    <w:rsid w:val="00F769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971"/>
    <w:rPr>
      <w:rFonts w:ascii="Segoe UI" w:hAnsi="Segoe UI" w:cs="Segoe UI"/>
      <w:sz w:val="18"/>
      <w:szCs w:val="18"/>
    </w:rPr>
  </w:style>
  <w:style w:type="table" w:styleId="PlainTable3">
    <w:name w:val="Plain Table 3"/>
    <w:basedOn w:val="TableNormal"/>
    <w:uiPriority w:val="43"/>
    <w:rsid w:val="00DF1DD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xmlns:w="http://schemas.openxmlformats.org/wordprocessingml/2006/main" w:type="paragraph" w:styleId="Heading1">
    <w:name w:val="heading 1"/>
    <w:basedOn w:val="Normal"/>
    <w:next w:val="Normal"/>
    <w:qFormat/>
    <w:pPr>
      <w:outlineLvl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2617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9B2C0-2D18-4AF6-AF52-7C1C1E450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179</Words>
  <Characters>1026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Values of Circular Functions</dc:title>
  <dc:subject/>
  <dc:creator>jenniferanne.hill@gmail.com</dc:creator>
  <cp:keywords/>
  <dc:description/>
  <cp:lastModifiedBy>Jen Hill</cp:lastModifiedBy>
  <cp:revision>5</cp:revision>
  <cp:lastPrinted>2021-08-28T15:46:00Z</cp:lastPrinted>
  <dcterms:created xsi:type="dcterms:W3CDTF">2021-08-28T15:35:00Z</dcterms:created>
  <dcterms:modified xsi:type="dcterms:W3CDTF">2021-09-01T22:26:00Z</dcterms:modified>
  <dc:language>en-US</dc:language>
</cp:coreProperties>
</file>